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04CCA" w14:textId="77777777" w:rsidR="00C21CAB" w:rsidRPr="00DC54CC" w:rsidRDefault="00C21CAB" w:rsidP="00C21CAB">
      <w:pPr>
        <w:spacing w:line="276" w:lineRule="auto"/>
        <w:jc w:val="both"/>
        <w:rPr>
          <w:rFonts w:ascii="Aptos" w:eastAsia="Aptos" w:hAnsi="Aptos" w:cs="Times New Roman"/>
          <w:b/>
          <w:bCs/>
          <w:sz w:val="22"/>
          <w:szCs w:val="22"/>
          <w:u w:val="single"/>
        </w:rPr>
      </w:pPr>
      <w:r w:rsidRPr="00DC54CC">
        <w:rPr>
          <w:rFonts w:ascii="Aptos" w:eastAsia="Aptos" w:hAnsi="Aptos" w:cs="Times New Roman"/>
          <w:b/>
          <w:bCs/>
          <w:sz w:val="22"/>
          <w:szCs w:val="22"/>
          <w:u w:val="single"/>
        </w:rPr>
        <w:t>Klauzula informacyjna</w:t>
      </w:r>
    </w:p>
    <w:p w14:paraId="0B3EC7BD" w14:textId="403D6209" w:rsidR="00C21CAB" w:rsidRPr="00DC54CC" w:rsidRDefault="00C21CAB" w:rsidP="00C21CAB">
      <w:pPr>
        <w:spacing w:line="276" w:lineRule="auto"/>
        <w:jc w:val="both"/>
        <w:rPr>
          <w:rFonts w:ascii="Aptos" w:eastAsia="Aptos" w:hAnsi="Aptos" w:cs="Aptos"/>
          <w:sz w:val="22"/>
          <w:szCs w:val="22"/>
        </w:rPr>
      </w:pPr>
      <w:r w:rsidRPr="00DC54CC">
        <w:rPr>
          <w:rFonts w:ascii="Aptos" w:eastAsia="Aptos" w:hAnsi="Aptos" w:cs="Aptos"/>
          <w:sz w:val="22"/>
          <w:szCs w:val="22"/>
        </w:rPr>
        <w:t>Zgodnie z art. 13 i 14 ust. 1 i 2</w:t>
      </w:r>
      <w:r w:rsidRPr="00DC54CC">
        <w:rPr>
          <w:rFonts w:ascii="Aptos" w:eastAsia="Aptos" w:hAnsi="Aptos" w:cs="Aptos"/>
          <w:b/>
          <w:bCs/>
          <w:sz w:val="22"/>
          <w:szCs w:val="22"/>
        </w:rPr>
        <w:t xml:space="preserve"> </w:t>
      </w:r>
      <w:r w:rsidRPr="00DC54CC">
        <w:rPr>
          <w:rFonts w:ascii="Aptos" w:eastAsia="Aptos" w:hAnsi="Aptos" w:cs="Aptos"/>
          <w:sz w:val="22"/>
          <w:szCs w:val="22"/>
        </w:rPr>
        <w:t>Rozporządzenia Parlamentu Europejskiego i Rady (UE) 2016/679 z dnia 27 kwietnia 2016 r. w sprawie ochrony osób fizycznych w związku  z przetwarzaniem danych osobowych i w sprawie swobodnego przepływu takich danych oraz uchylenia dyrektywy 95/46/WE (ogólne rozporządzenie o ochronie danych) (Dz. U. UE. L. z 2016 r. Nr 119, str. 1 z późn. zm.) zwanego dalej „RODO”, informujemy, że:</w:t>
      </w:r>
    </w:p>
    <w:p w14:paraId="028155C9" w14:textId="77777777" w:rsidR="00C21CAB" w:rsidRPr="00DC54CC" w:rsidRDefault="00C21CAB" w:rsidP="00C21CAB">
      <w:pPr>
        <w:numPr>
          <w:ilvl w:val="0"/>
          <w:numId w:val="1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sz w:val="22"/>
          <w:szCs w:val="22"/>
        </w:rPr>
      </w:pPr>
      <w:r w:rsidRPr="00DC54CC">
        <w:rPr>
          <w:rFonts w:ascii="Aptos" w:eastAsia="Aptos" w:hAnsi="Aptos" w:cs="Aptos"/>
          <w:sz w:val="22"/>
          <w:szCs w:val="22"/>
        </w:rPr>
        <w:t>Administratorem Państwa danych osobowych jest Gminny Zespół Ekonomiczno-Administracyjny Szkól w Lipowej przy ulicy Wiejskiej 44, [34-324] Lipowa. Dane kontaktowe do administratora tel.: 33 8601580.</w:t>
      </w:r>
    </w:p>
    <w:p w14:paraId="36C4B55F" w14:textId="77777777" w:rsidR="00C21CAB" w:rsidRPr="00DC54CC" w:rsidRDefault="00C21CAB" w:rsidP="00C21CAB">
      <w:pPr>
        <w:numPr>
          <w:ilvl w:val="0"/>
          <w:numId w:val="1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sz w:val="22"/>
          <w:szCs w:val="22"/>
        </w:rPr>
      </w:pPr>
      <w:r w:rsidRPr="00DC54CC">
        <w:rPr>
          <w:rFonts w:ascii="Aptos" w:eastAsia="Aptos" w:hAnsi="Aptos" w:cs="Aptos"/>
          <w:sz w:val="22"/>
          <w:szCs w:val="22"/>
        </w:rPr>
        <w:t xml:space="preserve">Kontakt do Inspektora Ochrony Danych poprzez  e-mail: </w:t>
      </w:r>
      <w:hyperlink r:id="rId5" w:history="1">
        <w:r w:rsidRPr="00DC54CC">
          <w:rPr>
            <w:rFonts w:ascii="Aptos" w:eastAsia="Aptos" w:hAnsi="Aptos" w:cs="Aptos"/>
            <w:color w:val="0000FF"/>
            <w:sz w:val="22"/>
            <w:szCs w:val="22"/>
            <w:u w:val="single"/>
          </w:rPr>
          <w:t>iod.gzeas@lipowa.pl</w:t>
        </w:r>
      </w:hyperlink>
      <w:r w:rsidRPr="00DC54CC">
        <w:rPr>
          <w:rFonts w:ascii="Aptos" w:eastAsia="Aptos" w:hAnsi="Aptos" w:cs="Aptos"/>
          <w:sz w:val="22"/>
          <w:szCs w:val="22"/>
        </w:rPr>
        <w:t xml:space="preserve"> lub drogą tradycyjną pisząc na adres siedziby Administratora.</w:t>
      </w:r>
    </w:p>
    <w:p w14:paraId="336EBD94" w14:textId="77777777" w:rsidR="00C21CAB" w:rsidRPr="00DC54CC" w:rsidRDefault="00C21CAB" w:rsidP="00C21CAB">
      <w:pPr>
        <w:numPr>
          <w:ilvl w:val="0"/>
          <w:numId w:val="1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sz w:val="22"/>
          <w:szCs w:val="22"/>
        </w:rPr>
      </w:pPr>
      <w:r w:rsidRPr="00DC54CC">
        <w:rPr>
          <w:rFonts w:ascii="Aptos" w:eastAsia="Aptos" w:hAnsi="Aptos" w:cs="Aptos"/>
          <w:sz w:val="22"/>
          <w:szCs w:val="22"/>
        </w:rPr>
        <w:t>Państwa dane osobowe Administrator pozyskał bezpośrednio od Państwa (w tym dane osoby wnioskującej-pracodawcy) lub zostały mu one udostępnione przez pracodawcę, u którego odbywają Państwo praktyczną naukę zawodu.</w:t>
      </w:r>
    </w:p>
    <w:p w14:paraId="3A6BACDC" w14:textId="77777777" w:rsidR="00C21CAB" w:rsidRPr="00DC54CC" w:rsidRDefault="00C21CAB" w:rsidP="00C21CAB">
      <w:pPr>
        <w:numPr>
          <w:ilvl w:val="0"/>
          <w:numId w:val="1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sz w:val="22"/>
          <w:szCs w:val="22"/>
        </w:rPr>
      </w:pPr>
      <w:r w:rsidRPr="00DC54CC">
        <w:rPr>
          <w:rFonts w:ascii="Aptos" w:eastAsia="Aptos" w:hAnsi="Aptos" w:cs="Aptos"/>
          <w:sz w:val="22"/>
          <w:szCs w:val="22"/>
        </w:rPr>
        <w:t xml:space="preserve">Państwa dane będą przetwarzane w celu </w:t>
      </w:r>
      <w:r w:rsidRPr="00DC54CC">
        <w:rPr>
          <w:rFonts w:ascii="Aptos" w:eastAsia="Aptos" w:hAnsi="Aptos" w:cs="Times New Roman"/>
          <w:sz w:val="22"/>
          <w:szCs w:val="22"/>
        </w:rPr>
        <w:t xml:space="preserve">uzyskania </w:t>
      </w:r>
      <w:r w:rsidRPr="00DC54CC">
        <w:rPr>
          <w:rFonts w:ascii="Aptos" w:eastAsia="Aptos" w:hAnsi="Aptos" w:cs="Calibri"/>
          <w:sz w:val="22"/>
          <w:szCs w:val="22"/>
        </w:rPr>
        <w:t>dofinansowania kosztów kształcenia młodocianego pracownika z tytułu ukończenia nauki zawodu/przyuczenia do wykonywania określonej pracy</w:t>
      </w:r>
      <w:r w:rsidRPr="00DC54CC">
        <w:rPr>
          <w:rFonts w:ascii="Aptos" w:eastAsia="Aptos" w:hAnsi="Aptos" w:cs="Times New Roman"/>
          <w:sz w:val="22"/>
          <w:szCs w:val="22"/>
        </w:rPr>
        <w:t xml:space="preserve"> na podstawie art. 6 ust. 1 lit. b) RODO oraz art. 6 ust. 1 lit c) RODO jako prawny obowiązek Administratora  w związku z art. 122 ustawy z dnia 14 grudnia 2016 r. – Prawo Oświatowe oraz w związku z art. 104 ustawy z dnia 14 czerwca 1960 r. Kodeks postępowania administracyjnego w celu przeprowadzenia postępowania o dofinansowanie pracodawcy kosztów kształcenia młodocianego pracownika.  </w:t>
      </w:r>
    </w:p>
    <w:p w14:paraId="4FD34272" w14:textId="77777777" w:rsidR="00C21CAB" w:rsidRPr="00DC54CC" w:rsidRDefault="00C21CAB" w:rsidP="00C21CAB">
      <w:pPr>
        <w:numPr>
          <w:ilvl w:val="0"/>
          <w:numId w:val="1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sz w:val="22"/>
          <w:szCs w:val="22"/>
        </w:rPr>
      </w:pPr>
      <w:r w:rsidRPr="00DC54CC">
        <w:rPr>
          <w:rFonts w:ascii="Aptos" w:eastAsia="Aptos" w:hAnsi="Aptos" w:cs="Times New Roman"/>
          <w:sz w:val="22"/>
          <w:szCs w:val="22"/>
        </w:rPr>
        <w:t xml:space="preserve">Podanie przez Państwa danych osobowych (wnioskodawcy i młodocianego pracownika) wynikające z przepisów prawa jest obowiązkowe i niezbędne do realizacji celu, o którym mowa powyżej, podanie danych dodatkowych jest dobrowolne. Niepodanie koniecznych danych skutkuje brakiem możliwości wszczęcia sprawy oraz wydania decyzji o przyznaniu dofinansowania. </w:t>
      </w:r>
    </w:p>
    <w:p w14:paraId="76A8F709" w14:textId="77777777" w:rsidR="00C21CAB" w:rsidRPr="00DC54CC" w:rsidRDefault="00C21CAB" w:rsidP="00C21CAB">
      <w:pPr>
        <w:numPr>
          <w:ilvl w:val="0"/>
          <w:numId w:val="1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sz w:val="22"/>
          <w:szCs w:val="22"/>
        </w:rPr>
      </w:pPr>
      <w:r w:rsidRPr="00DC54CC">
        <w:rPr>
          <w:rFonts w:ascii="Aptos" w:eastAsia="Aptos" w:hAnsi="Aptos" w:cs="Times New Roman"/>
          <w:sz w:val="22"/>
          <w:szCs w:val="22"/>
        </w:rPr>
        <w:t>Odbiorcami Państwa danych osobowych będą tylko podmioty upoważnione na podstawie przepisów prawa oraz podmioty przetwarzające dane osobowe na podstawie stosownych umów podpisanych z Administratorem i na jego polecenie, tj. podmioty świadczące określone usługi na rzecz Administratora np. obsługi informatycznej.</w:t>
      </w:r>
    </w:p>
    <w:p w14:paraId="4B1A1C7D" w14:textId="77777777" w:rsidR="00C21CAB" w:rsidRPr="00DC54CC" w:rsidRDefault="00C21CAB" w:rsidP="00C21CAB">
      <w:pPr>
        <w:numPr>
          <w:ilvl w:val="0"/>
          <w:numId w:val="1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sz w:val="22"/>
          <w:szCs w:val="22"/>
        </w:rPr>
      </w:pPr>
      <w:r w:rsidRPr="00DC54CC">
        <w:rPr>
          <w:rFonts w:ascii="Aptos" w:eastAsia="Aptos" w:hAnsi="Aptos" w:cs="Times New Roman"/>
          <w:sz w:val="22"/>
          <w:szCs w:val="22"/>
        </w:rPr>
        <w:t>Państwa dane osobowe przetwarzane przez Administratora przechowywane będą przez okres niezbędny do realizacji celu dla jakiego zostały zebrane (10 lat) oraz zgodnie z terminami archiwizacji określonymi przez przepisy powszechnie obowiązującego prawa.</w:t>
      </w:r>
    </w:p>
    <w:p w14:paraId="43C3C9F1" w14:textId="77777777" w:rsidR="00C21CAB" w:rsidRPr="00DC54CC" w:rsidRDefault="00C21CAB" w:rsidP="00C21CAB">
      <w:pPr>
        <w:numPr>
          <w:ilvl w:val="0"/>
          <w:numId w:val="1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sz w:val="22"/>
          <w:szCs w:val="22"/>
        </w:rPr>
      </w:pPr>
      <w:r w:rsidRPr="00DC54CC">
        <w:rPr>
          <w:rFonts w:ascii="Aptos" w:eastAsia="Aptos" w:hAnsi="Aptos" w:cs="Times New Roman"/>
          <w:sz w:val="22"/>
          <w:szCs w:val="22"/>
        </w:rPr>
        <w:t>W granicach przewidzianych prawem posiadacie Państwo prawo do dostępu do swoich danych osobowych, otrzymania ich kopii, prawo do sprostowania danych osobowych oraz ograniczenia przetwarzania.</w:t>
      </w:r>
    </w:p>
    <w:p w14:paraId="4926F6EB" w14:textId="77777777" w:rsidR="00C21CAB" w:rsidRPr="00DC54CC" w:rsidRDefault="00C21CAB" w:rsidP="00C21CAB">
      <w:pPr>
        <w:numPr>
          <w:ilvl w:val="0"/>
          <w:numId w:val="1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sz w:val="22"/>
          <w:szCs w:val="22"/>
        </w:rPr>
      </w:pPr>
      <w:r w:rsidRPr="00DC54CC">
        <w:rPr>
          <w:rFonts w:ascii="Aptos" w:eastAsia="Aptos" w:hAnsi="Aptos" w:cs="Times New Roman"/>
          <w:sz w:val="22"/>
          <w:szCs w:val="22"/>
        </w:rPr>
        <w:t xml:space="preserve">W przypadku uznania, iż przetwarzanie Państwa danych osobowych narusza przepisy RODO, posiadacie Państwo prawo wniesienia skargi do Prezesa Urzędu Ochrony Danych Osobowych. Dane kontaktowe do UODO znajdują się na stronie: </w:t>
      </w:r>
      <w:hyperlink r:id="rId6" w:history="1">
        <w:r w:rsidRPr="00DC54CC">
          <w:rPr>
            <w:rFonts w:ascii="Aptos" w:eastAsia="Aptos" w:hAnsi="Aptos" w:cs="Times New Roman"/>
            <w:color w:val="0000FF"/>
            <w:sz w:val="22"/>
            <w:szCs w:val="22"/>
            <w:u w:val="single"/>
          </w:rPr>
          <w:t>https://uodo.gov.pl/</w:t>
        </w:r>
      </w:hyperlink>
    </w:p>
    <w:p w14:paraId="76DB8370" w14:textId="77777777" w:rsidR="00C21CAB" w:rsidRPr="00DC54CC" w:rsidRDefault="00C21CAB" w:rsidP="00C21CAB">
      <w:pPr>
        <w:numPr>
          <w:ilvl w:val="0"/>
          <w:numId w:val="1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sz w:val="22"/>
          <w:szCs w:val="22"/>
        </w:rPr>
      </w:pPr>
      <w:r w:rsidRPr="00DC54CC">
        <w:rPr>
          <w:rFonts w:ascii="Aptos" w:eastAsia="Aptos" w:hAnsi="Aptos" w:cs="Times New Roman"/>
          <w:sz w:val="22"/>
          <w:szCs w:val="22"/>
        </w:rPr>
        <w:t>Państwa dane osobowe nie będą wykorzystywane do zautomatyzowanego podejmowania decyzji, w tym profilowania.</w:t>
      </w:r>
    </w:p>
    <w:p w14:paraId="5E4E595F" w14:textId="77777777" w:rsidR="00C21CAB" w:rsidRPr="00DC54CC" w:rsidRDefault="00C21CAB" w:rsidP="00C21CAB">
      <w:pPr>
        <w:numPr>
          <w:ilvl w:val="0"/>
          <w:numId w:val="1"/>
        </w:numPr>
        <w:spacing w:after="120" w:line="256" w:lineRule="auto"/>
        <w:ind w:left="360"/>
        <w:contextualSpacing/>
        <w:jc w:val="both"/>
        <w:rPr>
          <w:rFonts w:ascii="Aptos" w:eastAsia="Aptos" w:hAnsi="Aptos" w:cs="Aptos"/>
          <w:sz w:val="22"/>
          <w:szCs w:val="22"/>
        </w:rPr>
      </w:pPr>
      <w:r w:rsidRPr="00DC54CC">
        <w:rPr>
          <w:rFonts w:ascii="Aptos" w:eastAsia="Aptos" w:hAnsi="Aptos" w:cs="Times New Roman"/>
          <w:sz w:val="22"/>
          <w:szCs w:val="22"/>
        </w:rPr>
        <w:t>Państwa dane osobowe nie będą przekazywane do państw trzecich ani organizacji międzynarodowych spoza UE i EOG.</w:t>
      </w:r>
    </w:p>
    <w:p w14:paraId="7EC76ABF" w14:textId="77777777" w:rsidR="00C21CAB" w:rsidRPr="004330DF" w:rsidRDefault="00C21CAB" w:rsidP="00C21CAB">
      <w:pPr>
        <w:spacing w:line="276" w:lineRule="auto"/>
        <w:contextualSpacing/>
        <w:jc w:val="both"/>
        <w:rPr>
          <w:rFonts w:ascii="Aptos" w:eastAsia="Aptos" w:hAnsi="Aptos" w:cs="Times New Roman"/>
          <w:sz w:val="20"/>
          <w:szCs w:val="20"/>
        </w:rPr>
      </w:pPr>
    </w:p>
    <w:p w14:paraId="43572E67" w14:textId="77777777" w:rsidR="00C21CAB" w:rsidRPr="004330DF" w:rsidRDefault="00C21CAB" w:rsidP="00C21CAB">
      <w:pPr>
        <w:spacing w:line="276" w:lineRule="auto"/>
        <w:jc w:val="both"/>
        <w:rPr>
          <w:rFonts w:ascii="Aptos" w:eastAsia="Aptos" w:hAnsi="Aptos" w:cs="Times New Roman"/>
          <w:sz w:val="20"/>
          <w:szCs w:val="20"/>
        </w:rPr>
      </w:pPr>
    </w:p>
    <w:p w14:paraId="56A2F288" w14:textId="77777777" w:rsidR="00244695" w:rsidRPr="004330DF" w:rsidRDefault="00244695">
      <w:pPr>
        <w:rPr>
          <w:sz w:val="20"/>
          <w:szCs w:val="20"/>
        </w:rPr>
      </w:pPr>
    </w:p>
    <w:sectPr w:rsidR="00244695" w:rsidRPr="004330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037370"/>
    <w:multiLevelType w:val="hybridMultilevel"/>
    <w:tmpl w:val="AE5EED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549141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CAB"/>
    <w:rsid w:val="00243EAB"/>
    <w:rsid w:val="00244695"/>
    <w:rsid w:val="004330DF"/>
    <w:rsid w:val="00820049"/>
    <w:rsid w:val="0089413C"/>
    <w:rsid w:val="008C5FA7"/>
    <w:rsid w:val="00A12D11"/>
    <w:rsid w:val="00C21CAB"/>
    <w:rsid w:val="00DC5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7A4F7"/>
  <w15:chartTrackingRefBased/>
  <w15:docId w15:val="{0BAF4109-2376-4DC4-8625-CAB3D79B5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21C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21C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21C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21C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21C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21C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21C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21C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21C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21C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21C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21C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21CA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21CA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21CA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21CA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21CA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21CA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21C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21C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21C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21C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21C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21CA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21CA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21CA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21C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21CA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21C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do.gov.pl/" TargetMode="External"/><Relationship Id="rId5" Type="http://schemas.openxmlformats.org/officeDocument/2006/relationships/hyperlink" Target="mailto:iod.gzeas@lip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458</Words>
  <Characters>2749</Characters>
  <Application>Microsoft Office Word</Application>
  <DocSecurity>0</DocSecurity>
  <Lines>22</Lines>
  <Paragraphs>6</Paragraphs>
  <ScaleCrop>false</ScaleCrop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Lipowa</dc:creator>
  <cp:keywords/>
  <dc:description/>
  <cp:lastModifiedBy>Gmina Lipowa</cp:lastModifiedBy>
  <cp:revision>4</cp:revision>
  <dcterms:created xsi:type="dcterms:W3CDTF">2026-05-18T06:18:00Z</dcterms:created>
  <dcterms:modified xsi:type="dcterms:W3CDTF">2026-06-17T07:23:00Z</dcterms:modified>
</cp:coreProperties>
</file>